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30"/>
        <w:gridCol w:w="4086"/>
      </w:tblGrid>
      <w:tr w:rsidR="006D4A68" w:rsidRPr="008C7946" w14:paraId="0C37C14C" w14:textId="77777777" w:rsidTr="008C7946">
        <w:tc>
          <w:tcPr>
            <w:tcW w:w="4928" w:type="dxa"/>
          </w:tcPr>
          <w:p w14:paraId="45C439EE" w14:textId="5581290D" w:rsidR="006D4A68" w:rsidRPr="008C7946" w:rsidRDefault="006D4A68" w:rsidP="00E17DB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Ministère de </w:t>
            </w:r>
            <w:r w:rsidR="00200726"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l’Éducation</w:t>
            </w:r>
            <w:r w:rsidRPr="008C7946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et de l’enseignement Supérieur</w:t>
            </w:r>
          </w:p>
          <w:p w14:paraId="13EF29F1" w14:textId="77777777" w:rsidR="006D4A68" w:rsidRPr="008C7946" w:rsidRDefault="00200726" w:rsidP="00E17DBD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C7946">
              <w:rPr>
                <w:rFonts w:asciiTheme="majorBidi" w:hAnsiTheme="majorBidi" w:cstheme="majorBidi"/>
                <w:sz w:val="14"/>
                <w:szCs w:val="14"/>
              </w:rPr>
              <w:t xml:space="preserve">Direction Générale </w:t>
            </w:r>
            <w:r w:rsidR="006D4A68" w:rsidRPr="008C7946">
              <w:rPr>
                <w:rFonts w:asciiTheme="majorBidi" w:hAnsiTheme="majorBidi" w:cstheme="majorBidi"/>
                <w:sz w:val="14"/>
                <w:szCs w:val="14"/>
              </w:rPr>
              <w:t>de l’enseignement Technique et Professionnel</w:t>
            </w:r>
          </w:p>
          <w:p w14:paraId="0D0697C0" w14:textId="77777777" w:rsidR="006D4A68" w:rsidRPr="008C7946" w:rsidRDefault="006D4A68" w:rsidP="00E17DB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proofErr w:type="spellStart"/>
            <w:r w:rsidRPr="008C79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Dekwaneh</w:t>
            </w:r>
            <w:proofErr w:type="spellEnd"/>
          </w:p>
        </w:tc>
        <w:tc>
          <w:tcPr>
            <w:tcW w:w="1930" w:type="dxa"/>
          </w:tcPr>
          <w:p w14:paraId="50F84889" w14:textId="77777777" w:rsidR="006D4A68" w:rsidRPr="008C7946" w:rsidRDefault="00200726" w:rsidP="00E17DBD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8C7946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E17DBD" w:rsidRPr="008C7946">
              <w:rPr>
                <w:rFonts w:asciiTheme="majorBidi" w:hAnsiTheme="majorBidi" w:cstheme="majorBidi"/>
                <w:sz w:val="18"/>
                <w:szCs w:val="18"/>
              </w:rPr>
              <w:tab/>
            </w:r>
          </w:p>
        </w:tc>
        <w:tc>
          <w:tcPr>
            <w:tcW w:w="4086" w:type="dxa"/>
          </w:tcPr>
          <w:p w14:paraId="60039AEA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وزارة التربية والتعليم العالي</w:t>
            </w:r>
          </w:p>
          <w:p w14:paraId="055AF979" w14:textId="77777777" w:rsidR="006D4A68" w:rsidRPr="008C7946" w:rsidRDefault="006D4A68" w:rsidP="00C45577">
            <w:pPr>
              <w:bidi/>
              <w:jc w:val="center"/>
              <w:rPr>
                <w:rFonts w:asciiTheme="majorBidi" w:hAnsiTheme="majorBidi" w:cstheme="majorBidi"/>
                <w:rtl/>
                <w:lang w:bidi="ar-LB"/>
              </w:rPr>
            </w:pPr>
            <w:r w:rsidRPr="008C7946">
              <w:rPr>
                <w:rFonts w:asciiTheme="majorBidi" w:hAnsiTheme="majorBidi" w:cstheme="majorBidi"/>
                <w:rtl/>
                <w:lang w:bidi="ar-LB"/>
              </w:rPr>
              <w:t>المديرية  العامة  للتعليم  المهني والتقني</w:t>
            </w:r>
          </w:p>
          <w:p w14:paraId="2F312A7D" w14:textId="0E152550" w:rsidR="006D4A68" w:rsidRPr="008C7946" w:rsidRDefault="00E55481" w:rsidP="00C455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bidi="ar-LB"/>
              </w:rPr>
              <w:t>الدكوانة</w:t>
            </w:r>
            <w:r w:rsidRPr="008C794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LB"/>
              </w:rPr>
              <w:t xml:space="preserve"> </w:t>
            </w:r>
          </w:p>
        </w:tc>
      </w:tr>
    </w:tbl>
    <w:p w14:paraId="51FF49D0" w14:textId="5710B695" w:rsidR="00F54A73" w:rsidRDefault="00F54A73"/>
    <w:tbl>
      <w:tblPr>
        <w:tblpPr w:leftFromText="180" w:rightFromText="180" w:vertAnchor="text" w:horzAnchor="margin" w:tblpY="14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6646"/>
      </w:tblGrid>
      <w:tr w:rsidR="00E55481" w:rsidRPr="002A12AF" w14:paraId="55F36139" w14:textId="77777777" w:rsidTr="00E55481">
        <w:trPr>
          <w:trHeight w:hRule="exact" w:val="720"/>
        </w:trPr>
        <w:tc>
          <w:tcPr>
            <w:tcW w:w="4262" w:type="dxa"/>
            <w:vAlign w:val="center"/>
          </w:tcPr>
          <w:p w14:paraId="70D09164" w14:textId="77777777" w:rsidR="00E55481" w:rsidRPr="002A12AF" w:rsidRDefault="00E55481" w:rsidP="00E55481">
            <w:pPr>
              <w:rPr>
                <w:lang w:val="de-DE"/>
              </w:rPr>
            </w:pPr>
            <w:proofErr w:type="spellStart"/>
            <w:r w:rsidRPr="002A12AF">
              <w:rPr>
                <w:b/>
                <w:bCs/>
                <w:lang w:val="de-DE"/>
              </w:rPr>
              <w:t>Professeur</w:t>
            </w:r>
            <w:proofErr w:type="spellEnd"/>
            <w:r w:rsidRPr="002A12AF">
              <w:rPr>
                <w:b/>
                <w:bCs/>
                <w:lang w:val="de-DE"/>
              </w:rPr>
              <w:t xml:space="preserve"> :</w:t>
            </w:r>
            <w:r w:rsidRPr="002A12AF">
              <w:rPr>
                <w:lang w:val="de-DE"/>
              </w:rPr>
              <w:t xml:space="preserve"> </w:t>
            </w:r>
          </w:p>
        </w:tc>
        <w:tc>
          <w:tcPr>
            <w:tcW w:w="6646" w:type="dxa"/>
            <w:vAlign w:val="center"/>
          </w:tcPr>
          <w:p w14:paraId="0C6691C8" w14:textId="77777777" w:rsidR="00E55481" w:rsidRPr="00783E31" w:rsidRDefault="00E55481" w:rsidP="00E55481">
            <w:pPr>
              <w:rPr>
                <w:b/>
                <w:bCs/>
              </w:rPr>
            </w:pPr>
            <w:r w:rsidRPr="00783E31">
              <w:rPr>
                <w:b/>
                <w:bCs/>
              </w:rPr>
              <w:t xml:space="preserve">Matière :  </w:t>
            </w:r>
            <w:r>
              <w:rPr>
                <w:b/>
                <w:bCs/>
              </w:rPr>
              <w:t xml:space="preserve">  </w:t>
            </w:r>
            <w:r w:rsidRPr="00783E31">
              <w:rPr>
                <w:b/>
                <w:bCs/>
              </w:rPr>
              <w:t xml:space="preserve">                   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C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ircuits et Réseaux électriques</w:t>
            </w:r>
          </w:p>
        </w:tc>
      </w:tr>
      <w:tr w:rsidR="00E55481" w:rsidRPr="00783E31" w14:paraId="14C85F3E" w14:textId="77777777" w:rsidTr="00E55481">
        <w:trPr>
          <w:trHeight w:hRule="exact" w:val="720"/>
        </w:trPr>
        <w:tc>
          <w:tcPr>
            <w:tcW w:w="4262" w:type="dxa"/>
            <w:vAlign w:val="center"/>
          </w:tcPr>
          <w:p w14:paraId="74E5B10E" w14:textId="77777777" w:rsidR="00E55481" w:rsidRPr="00783E31" w:rsidRDefault="00E55481" w:rsidP="00E55481">
            <w:r w:rsidRPr="00783E31">
              <w:rPr>
                <w:b/>
                <w:bCs/>
              </w:rPr>
              <w:t>Année/ section :</w:t>
            </w:r>
            <w:r w:rsidRPr="00783E31">
              <w:t xml:space="preserve"> 1ère Electrotechnique</w:t>
            </w:r>
          </w:p>
        </w:tc>
        <w:tc>
          <w:tcPr>
            <w:tcW w:w="6646" w:type="dxa"/>
            <w:vAlign w:val="center"/>
          </w:tcPr>
          <w:p w14:paraId="2AC64EC3" w14:textId="77777777" w:rsidR="00E55481" w:rsidRPr="00783E31" w:rsidRDefault="00E55481" w:rsidP="00E55481">
            <w:pPr>
              <w:rPr>
                <w:b/>
                <w:bCs/>
              </w:rPr>
            </w:pPr>
            <w:r w:rsidRPr="00783E31">
              <w:rPr>
                <w:b/>
                <w:bCs/>
              </w:rPr>
              <w:t xml:space="preserve">H \ sem.  : </w:t>
            </w:r>
            <w:r>
              <w:rPr>
                <w:b/>
                <w:bCs/>
              </w:rPr>
              <w:t xml:space="preserve">2         </w:t>
            </w:r>
            <w:r w:rsidRPr="00783E31">
              <w:rPr>
                <w:b/>
                <w:bCs/>
              </w:rPr>
              <w:t xml:space="preserve">          Année Scolaire:</w:t>
            </w:r>
            <w:r w:rsidRPr="00783E31">
              <w:t>20</w:t>
            </w:r>
            <w:r>
              <w:t>20</w:t>
            </w:r>
            <w:r w:rsidRPr="00783E31">
              <w:t>/20</w:t>
            </w:r>
            <w:r>
              <w:t>21</w:t>
            </w:r>
          </w:p>
        </w:tc>
      </w:tr>
    </w:tbl>
    <w:p w14:paraId="37394A52" w14:textId="227E92FC" w:rsidR="00E55481" w:rsidRDefault="00E55481"/>
    <w:p w14:paraId="4E946DE1" w14:textId="06AE5A06" w:rsidR="00E55481" w:rsidRDefault="00E55481" w:rsidP="00E5548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C7946">
        <w:rPr>
          <w:rFonts w:asciiTheme="majorBidi" w:hAnsiTheme="majorBidi" w:cstheme="majorBidi"/>
          <w:b/>
          <w:bCs/>
          <w:sz w:val="24"/>
          <w:szCs w:val="24"/>
        </w:rPr>
        <w:t xml:space="preserve">Répartition / Sem. </w:t>
      </w:r>
      <w:r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8C7946">
        <w:rPr>
          <w:rFonts w:asciiTheme="majorBidi" w:hAnsiTheme="majorBidi" w:cstheme="majorBidi"/>
          <w:b/>
          <w:bCs/>
          <w:sz w:val="24"/>
          <w:szCs w:val="24"/>
        </w:rPr>
        <w:t>u programme</w:t>
      </w:r>
    </w:p>
    <w:p w14:paraId="69C05C23" w14:textId="139BA141" w:rsidR="00857033" w:rsidRDefault="00857033" w:rsidP="00E5548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928" w:type="dxa"/>
        <w:jc w:val="center"/>
        <w:tblLayout w:type="fixed"/>
        <w:tblLook w:val="04A0" w:firstRow="1" w:lastRow="0" w:firstColumn="1" w:lastColumn="0" w:noHBand="0" w:noVBand="1"/>
      </w:tblPr>
      <w:tblGrid>
        <w:gridCol w:w="536"/>
        <w:gridCol w:w="4698"/>
        <w:gridCol w:w="365"/>
        <w:gridCol w:w="549"/>
        <w:gridCol w:w="4780"/>
      </w:tblGrid>
      <w:tr w:rsidR="00857033" w:rsidRPr="008C7946" w14:paraId="6D25CD76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350ABE4C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78334817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F2F12">
              <w:rPr>
                <w:rFonts w:cstheme="minorHAnsi"/>
                <w:sz w:val="24"/>
                <w:szCs w:val="24"/>
              </w:rPr>
              <w:t>Grandeurs et circuits électriques en courant continu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62619C6E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55BB0E63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4780" w:type="dxa"/>
            <w:vAlign w:val="center"/>
          </w:tcPr>
          <w:p w14:paraId="0423D16C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D134F">
              <w:rPr>
                <w:rFonts w:cstheme="minorHAnsi"/>
                <w:sz w:val="24"/>
                <w:szCs w:val="24"/>
              </w:rPr>
              <w:t>Électromoteur en récepteur</w:t>
            </w:r>
          </w:p>
        </w:tc>
      </w:tr>
      <w:tr w:rsidR="00857033" w:rsidRPr="008C7946" w14:paraId="1267AC63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5E480EAB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0D67980E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F2F12">
              <w:rPr>
                <w:rFonts w:cstheme="minorHAnsi"/>
                <w:sz w:val="24"/>
                <w:szCs w:val="24"/>
              </w:rPr>
              <w:t>Grandeurs et circuits électriques en courant continu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5A411412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0DABDF38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4780" w:type="dxa"/>
            <w:vAlign w:val="center"/>
          </w:tcPr>
          <w:p w14:paraId="159F114E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D134F">
              <w:rPr>
                <w:rFonts w:cstheme="minorHAnsi"/>
                <w:sz w:val="24"/>
                <w:szCs w:val="24"/>
              </w:rPr>
              <w:t>Électromoteur en récepteur</w:t>
            </w:r>
          </w:p>
        </w:tc>
      </w:tr>
      <w:tr w:rsidR="00857033" w:rsidRPr="008C7946" w14:paraId="07804546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2E4D1DA5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5F7707F3" w14:textId="77777777" w:rsidR="00857033" w:rsidRPr="00514B78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F2F12">
              <w:rPr>
                <w:rFonts w:cstheme="minorHAnsi"/>
                <w:sz w:val="24"/>
                <w:szCs w:val="24"/>
              </w:rPr>
              <w:t>Forme et mesurage du courant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7478DA47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5B5AD04D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4780" w:type="dxa"/>
            <w:vAlign w:val="center"/>
          </w:tcPr>
          <w:p w14:paraId="45F5F336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D134F">
              <w:rPr>
                <w:rFonts w:cstheme="minorHAnsi"/>
                <w:sz w:val="24"/>
                <w:szCs w:val="24"/>
              </w:rPr>
              <w:t>Résistivité et résistance</w:t>
            </w:r>
          </w:p>
        </w:tc>
      </w:tr>
      <w:tr w:rsidR="00857033" w:rsidRPr="008C7946" w14:paraId="4B235FF9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5EEE3C0F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7482FD0A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F2F12">
              <w:rPr>
                <w:rFonts w:cstheme="minorHAnsi"/>
                <w:sz w:val="24"/>
                <w:szCs w:val="24"/>
              </w:rPr>
              <w:t>Forme et mesurage du courant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6032508F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05495565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14.</w:t>
            </w:r>
          </w:p>
        </w:tc>
        <w:tc>
          <w:tcPr>
            <w:tcW w:w="4780" w:type="dxa"/>
            <w:vAlign w:val="center"/>
          </w:tcPr>
          <w:p w14:paraId="695DB631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 w:rsidRPr="00DD134F">
              <w:rPr>
                <w:rFonts w:cstheme="minorHAnsi"/>
                <w:sz w:val="24"/>
                <w:szCs w:val="24"/>
              </w:rPr>
              <w:t>Résistivité et résistance</w:t>
            </w:r>
          </w:p>
        </w:tc>
      </w:tr>
      <w:tr w:rsidR="00857033" w:rsidRPr="008C7946" w14:paraId="6F6784DD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2725BC0F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6DAC54CD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DF2F12">
              <w:rPr>
                <w:rFonts w:cstheme="minorHAnsi"/>
                <w:sz w:val="24"/>
                <w:szCs w:val="24"/>
              </w:rPr>
              <w:t>Énergie et puissance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073E3603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78AAB62D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15.</w:t>
            </w:r>
          </w:p>
        </w:tc>
        <w:tc>
          <w:tcPr>
            <w:tcW w:w="4780" w:type="dxa"/>
            <w:vAlign w:val="center"/>
          </w:tcPr>
          <w:p w14:paraId="481BD92E" w14:textId="77777777" w:rsidR="00857033" w:rsidRPr="0097544A" w:rsidRDefault="00857033" w:rsidP="001D21B0">
            <w:pPr>
              <w:rPr>
                <w:sz w:val="24"/>
                <w:szCs w:val="24"/>
              </w:rPr>
            </w:pPr>
            <w:r w:rsidRPr="00DD134F">
              <w:rPr>
                <w:sz w:val="24"/>
                <w:szCs w:val="24"/>
              </w:rPr>
              <w:t>Effet Joule</w:t>
            </w:r>
          </w:p>
        </w:tc>
      </w:tr>
      <w:tr w:rsidR="00857033" w:rsidRPr="008C7946" w14:paraId="0DBEE1C3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7160F33D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2F606D29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DF2F12">
              <w:rPr>
                <w:rFonts w:cstheme="minorHAnsi"/>
                <w:sz w:val="24"/>
                <w:szCs w:val="24"/>
              </w:rPr>
              <w:t>Énergie et puissance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21489D6E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79CC4F23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4780" w:type="dxa"/>
            <w:vAlign w:val="center"/>
          </w:tcPr>
          <w:p w14:paraId="2E04EB2D" w14:textId="77777777" w:rsidR="00857033" w:rsidRPr="0097544A" w:rsidRDefault="00857033" w:rsidP="001D21B0">
            <w:pPr>
              <w:rPr>
                <w:sz w:val="24"/>
                <w:szCs w:val="24"/>
              </w:rPr>
            </w:pPr>
            <w:r w:rsidRPr="00DD134F">
              <w:rPr>
                <w:sz w:val="24"/>
                <w:szCs w:val="24"/>
              </w:rPr>
              <w:t>Effet Joule</w:t>
            </w:r>
          </w:p>
        </w:tc>
      </w:tr>
      <w:tr w:rsidR="00857033" w:rsidRPr="008C7946" w14:paraId="5A5DCFF6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6EE7A318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4768C4D5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Loi d’ohm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1953F5A0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4502B139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17.</w:t>
            </w:r>
          </w:p>
        </w:tc>
        <w:tc>
          <w:tcPr>
            <w:tcW w:w="4780" w:type="dxa"/>
            <w:vAlign w:val="center"/>
          </w:tcPr>
          <w:p w14:paraId="1355B718" w14:textId="77777777" w:rsidR="00857033" w:rsidRPr="0097544A" w:rsidRDefault="00857033" w:rsidP="001D21B0">
            <w:pPr>
              <w:rPr>
                <w:sz w:val="24"/>
                <w:szCs w:val="24"/>
              </w:rPr>
            </w:pPr>
            <w:r w:rsidRPr="00DD134F">
              <w:rPr>
                <w:sz w:val="24"/>
                <w:szCs w:val="24"/>
              </w:rPr>
              <w:t>Circuit à une maille</w:t>
            </w:r>
          </w:p>
        </w:tc>
      </w:tr>
      <w:tr w:rsidR="00857033" w:rsidRPr="008C7946" w14:paraId="4649EE33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5BFFEBB4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04024258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Loi d’ohm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65B7D74C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58CB7AB0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4780" w:type="dxa"/>
            <w:vAlign w:val="center"/>
          </w:tcPr>
          <w:p w14:paraId="112EAA5A" w14:textId="77777777" w:rsidR="00857033" w:rsidRPr="0097544A" w:rsidRDefault="00857033" w:rsidP="001D21B0">
            <w:pPr>
              <w:rPr>
                <w:sz w:val="24"/>
                <w:szCs w:val="24"/>
              </w:rPr>
            </w:pPr>
            <w:r w:rsidRPr="00DD134F">
              <w:rPr>
                <w:sz w:val="24"/>
                <w:szCs w:val="24"/>
              </w:rPr>
              <w:t>Circuit à une maille</w:t>
            </w:r>
          </w:p>
        </w:tc>
      </w:tr>
      <w:tr w:rsidR="00857033" w:rsidRPr="008C7946" w14:paraId="0365661A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1D43FA83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53EE4137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Générateur électrique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7648BBB6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5F562210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19.</w:t>
            </w:r>
          </w:p>
        </w:tc>
        <w:tc>
          <w:tcPr>
            <w:tcW w:w="4780" w:type="dxa"/>
            <w:vAlign w:val="center"/>
          </w:tcPr>
          <w:p w14:paraId="06659DDA" w14:textId="77777777" w:rsidR="00857033" w:rsidRPr="0097544A" w:rsidRDefault="00857033" w:rsidP="001D21B0">
            <w:pPr>
              <w:rPr>
                <w:sz w:val="24"/>
                <w:szCs w:val="24"/>
              </w:rPr>
            </w:pPr>
            <w:r w:rsidRPr="00DD134F">
              <w:rPr>
                <w:sz w:val="24"/>
                <w:szCs w:val="24"/>
              </w:rPr>
              <w:t xml:space="preserve">Circuit à </w:t>
            </w:r>
            <w:r>
              <w:rPr>
                <w:sz w:val="24"/>
                <w:szCs w:val="24"/>
              </w:rPr>
              <w:t>trois</w:t>
            </w:r>
            <w:r w:rsidRPr="00DD134F">
              <w:rPr>
                <w:sz w:val="24"/>
                <w:szCs w:val="24"/>
              </w:rPr>
              <w:t xml:space="preserve"> maille</w:t>
            </w:r>
            <w:r>
              <w:rPr>
                <w:sz w:val="24"/>
                <w:szCs w:val="24"/>
              </w:rPr>
              <w:t>s</w:t>
            </w:r>
          </w:p>
        </w:tc>
      </w:tr>
      <w:tr w:rsidR="00857033" w:rsidRPr="008C7946" w14:paraId="389E24CD" w14:textId="77777777" w:rsidTr="001D21B0">
        <w:trPr>
          <w:trHeight w:val="792"/>
          <w:jc w:val="center"/>
        </w:trPr>
        <w:tc>
          <w:tcPr>
            <w:tcW w:w="536" w:type="dxa"/>
            <w:vAlign w:val="center"/>
          </w:tcPr>
          <w:p w14:paraId="640AA5DF" w14:textId="77777777" w:rsidR="00857033" w:rsidRPr="008C7946" w:rsidRDefault="00857033" w:rsidP="001D21B0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ind w:hanging="720"/>
              <w:rPr>
                <w:b/>
                <w:bCs/>
              </w:rPr>
            </w:pPr>
          </w:p>
        </w:tc>
        <w:tc>
          <w:tcPr>
            <w:tcW w:w="4698" w:type="dxa"/>
            <w:vAlign w:val="center"/>
          </w:tcPr>
          <w:p w14:paraId="078A3F38" w14:textId="77777777" w:rsidR="00857033" w:rsidRPr="00DF2F12" w:rsidRDefault="00857033" w:rsidP="001D21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Générateur électrique</w:t>
            </w:r>
          </w:p>
        </w:tc>
        <w:tc>
          <w:tcPr>
            <w:tcW w:w="365" w:type="dxa"/>
            <w:tcBorders>
              <w:top w:val="nil"/>
              <w:bottom w:val="nil"/>
            </w:tcBorders>
          </w:tcPr>
          <w:p w14:paraId="5DA80DB3" w14:textId="77777777" w:rsidR="00857033" w:rsidRPr="008C7946" w:rsidRDefault="00857033" w:rsidP="001D21B0"/>
        </w:tc>
        <w:tc>
          <w:tcPr>
            <w:tcW w:w="549" w:type="dxa"/>
            <w:vAlign w:val="center"/>
          </w:tcPr>
          <w:p w14:paraId="13227B60" w14:textId="77777777" w:rsidR="00857033" w:rsidRPr="008C7946" w:rsidRDefault="00857033" w:rsidP="001D21B0">
            <w:pPr>
              <w:rPr>
                <w:b/>
                <w:bCs/>
              </w:rPr>
            </w:pPr>
            <w:r>
              <w:rPr>
                <w:b/>
                <w:bCs/>
              </w:rPr>
              <w:t>20.</w:t>
            </w:r>
          </w:p>
        </w:tc>
        <w:tc>
          <w:tcPr>
            <w:tcW w:w="4780" w:type="dxa"/>
            <w:vAlign w:val="center"/>
          </w:tcPr>
          <w:p w14:paraId="2CE3C235" w14:textId="77777777" w:rsidR="00857033" w:rsidRPr="0097544A" w:rsidRDefault="00857033" w:rsidP="001D21B0">
            <w:pPr>
              <w:rPr>
                <w:sz w:val="24"/>
                <w:szCs w:val="24"/>
              </w:rPr>
            </w:pPr>
            <w:r w:rsidRPr="00DD134F">
              <w:rPr>
                <w:sz w:val="24"/>
                <w:szCs w:val="24"/>
              </w:rPr>
              <w:t>Groupement de résistors</w:t>
            </w:r>
          </w:p>
        </w:tc>
      </w:tr>
    </w:tbl>
    <w:p w14:paraId="5485FBBA" w14:textId="3316E27E" w:rsidR="00857033" w:rsidRDefault="00857033" w:rsidP="00E5548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0FFBC009" w14:textId="4802DEF4" w:rsidR="00857033" w:rsidRDefault="00857033" w:rsidP="00E5548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31300DA2" w14:textId="1C8C4DAE" w:rsidR="00857033" w:rsidRDefault="00857033" w:rsidP="00E5548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4D8CC754" w14:textId="2CC7C76B" w:rsidR="00857033" w:rsidRDefault="00857033" w:rsidP="00E55481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A6BEBB6" w14:textId="793E8433" w:rsidR="00E55481" w:rsidRDefault="00E55481">
      <w:bookmarkStart w:id="0" w:name="_GoBack"/>
      <w:bookmarkEnd w:id="0"/>
    </w:p>
    <w:p w14:paraId="1C8EDDB8" w14:textId="77777777" w:rsidR="001758AD" w:rsidRPr="00514B78" w:rsidRDefault="001758AD" w:rsidP="00514B78">
      <w:pPr>
        <w:tabs>
          <w:tab w:val="left" w:pos="6311"/>
        </w:tabs>
      </w:pPr>
    </w:p>
    <w:sectPr w:rsidR="001758AD" w:rsidRPr="00514B78" w:rsidSect="00E55481">
      <w:pgSz w:w="12240" w:h="15840"/>
      <w:pgMar w:top="0" w:right="720" w:bottom="720" w:left="720" w:header="142" w:footer="5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29778" w14:textId="77777777" w:rsidR="002A7797" w:rsidRDefault="002A7797" w:rsidP="006F1883">
      <w:pPr>
        <w:spacing w:after="0" w:line="240" w:lineRule="auto"/>
      </w:pPr>
      <w:r>
        <w:separator/>
      </w:r>
    </w:p>
  </w:endnote>
  <w:endnote w:type="continuationSeparator" w:id="0">
    <w:p w14:paraId="41C2B6C4" w14:textId="77777777" w:rsidR="002A7797" w:rsidRDefault="002A7797" w:rsidP="006F1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AD00E" w14:textId="77777777" w:rsidR="002A7797" w:rsidRDefault="002A7797" w:rsidP="006F1883">
      <w:pPr>
        <w:spacing w:after="0" w:line="240" w:lineRule="auto"/>
      </w:pPr>
      <w:r>
        <w:separator/>
      </w:r>
    </w:p>
  </w:footnote>
  <w:footnote w:type="continuationSeparator" w:id="0">
    <w:p w14:paraId="3BDC20D7" w14:textId="77777777" w:rsidR="002A7797" w:rsidRDefault="002A7797" w:rsidP="006F1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81DC3"/>
    <w:multiLevelType w:val="hybridMultilevel"/>
    <w:tmpl w:val="158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5E65"/>
    <w:multiLevelType w:val="hybridMultilevel"/>
    <w:tmpl w:val="4770E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8AD"/>
    <w:rsid w:val="00007462"/>
    <w:rsid w:val="00054A5D"/>
    <w:rsid w:val="00132A53"/>
    <w:rsid w:val="001758AD"/>
    <w:rsid w:val="00200726"/>
    <w:rsid w:val="00262A86"/>
    <w:rsid w:val="002A7797"/>
    <w:rsid w:val="00362589"/>
    <w:rsid w:val="003D794F"/>
    <w:rsid w:val="004564ED"/>
    <w:rsid w:val="00514B78"/>
    <w:rsid w:val="005D72A0"/>
    <w:rsid w:val="006508FE"/>
    <w:rsid w:val="00670D2F"/>
    <w:rsid w:val="006D0BC8"/>
    <w:rsid w:val="006D4A68"/>
    <w:rsid w:val="006F1883"/>
    <w:rsid w:val="008325ED"/>
    <w:rsid w:val="00857033"/>
    <w:rsid w:val="00857E7B"/>
    <w:rsid w:val="008A7D47"/>
    <w:rsid w:val="008C7946"/>
    <w:rsid w:val="0097544A"/>
    <w:rsid w:val="00A54258"/>
    <w:rsid w:val="00BA703D"/>
    <w:rsid w:val="00C45577"/>
    <w:rsid w:val="00C5580C"/>
    <w:rsid w:val="00CB45E1"/>
    <w:rsid w:val="00CB68EE"/>
    <w:rsid w:val="00CB7530"/>
    <w:rsid w:val="00D74544"/>
    <w:rsid w:val="00D757FF"/>
    <w:rsid w:val="00DD134F"/>
    <w:rsid w:val="00DF2F12"/>
    <w:rsid w:val="00E17DBD"/>
    <w:rsid w:val="00E52C9B"/>
    <w:rsid w:val="00E55481"/>
    <w:rsid w:val="00E755F0"/>
    <w:rsid w:val="00E84C79"/>
    <w:rsid w:val="00E948D0"/>
    <w:rsid w:val="00E9577C"/>
    <w:rsid w:val="00F0501F"/>
    <w:rsid w:val="00F54A73"/>
    <w:rsid w:val="00FD1747"/>
    <w:rsid w:val="00F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5D9CE"/>
  <w15:docId w15:val="{021C78AC-2E6C-4483-B3C9-1239CC8D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73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8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050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1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883"/>
  </w:style>
  <w:style w:type="paragraph" w:styleId="Footer">
    <w:name w:val="footer"/>
    <w:basedOn w:val="Normal"/>
    <w:link w:val="FooterChar"/>
    <w:uiPriority w:val="99"/>
    <w:unhideWhenUsed/>
    <w:rsid w:val="006F18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883"/>
  </w:style>
  <w:style w:type="character" w:styleId="Hyperlink">
    <w:name w:val="Hyperlink"/>
    <w:basedOn w:val="DefaultParagraphFont"/>
    <w:uiPriority w:val="99"/>
    <w:unhideWhenUsed/>
    <w:rsid w:val="006F18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A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Ecole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Ecole</dc:creator>
  <cp:lastModifiedBy>user</cp:lastModifiedBy>
  <cp:revision>4</cp:revision>
  <cp:lastPrinted>2013-10-24T09:30:00Z</cp:lastPrinted>
  <dcterms:created xsi:type="dcterms:W3CDTF">2020-10-09T20:20:00Z</dcterms:created>
  <dcterms:modified xsi:type="dcterms:W3CDTF">2020-10-12T10:52:00Z</dcterms:modified>
</cp:coreProperties>
</file>